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C04D" w14:textId="77777777" w:rsidR="00C272C6" w:rsidRPr="00C272C6" w:rsidRDefault="00C272C6" w:rsidP="00C272C6">
      <w:pPr>
        <w:jc w:val="center"/>
        <w:rPr>
          <w:rFonts w:ascii="標楷體" w:eastAsia="標楷體" w:hAnsi="標楷體"/>
          <w:sz w:val="32"/>
          <w:szCs w:val="32"/>
        </w:rPr>
      </w:pPr>
      <w:proofErr w:type="gramStart"/>
      <w:r w:rsidRPr="00C272C6">
        <w:rPr>
          <w:rFonts w:ascii="標楷體" w:eastAsia="標楷體" w:hAnsi="標楷體"/>
          <w:sz w:val="32"/>
          <w:szCs w:val="32"/>
        </w:rPr>
        <w:t>109</w:t>
      </w:r>
      <w:proofErr w:type="gramEnd"/>
      <w:r w:rsidRPr="00C272C6">
        <w:rPr>
          <w:rFonts w:ascii="標楷體" w:eastAsia="標楷體" w:hAnsi="標楷體" w:hint="eastAsia"/>
          <w:sz w:val="32"/>
          <w:szCs w:val="32"/>
        </w:rPr>
        <w:t xml:space="preserve">年度教育部高教深耕計畫 </w:t>
      </w:r>
    </w:p>
    <w:p w14:paraId="3C9C06E4" w14:textId="77777777" w:rsidR="009434DF" w:rsidRPr="00C272C6" w:rsidRDefault="00C272C6" w:rsidP="00C272C6">
      <w:pPr>
        <w:jc w:val="center"/>
        <w:rPr>
          <w:rFonts w:ascii="標楷體" w:eastAsia="標楷體" w:hAnsi="標楷體"/>
          <w:sz w:val="32"/>
          <w:szCs w:val="32"/>
        </w:rPr>
      </w:pPr>
      <w:r w:rsidRPr="00C272C6">
        <w:rPr>
          <w:rFonts w:ascii="標楷體" w:eastAsia="標楷體" w:hAnsi="標楷體" w:hint="eastAsia"/>
          <w:sz w:val="32"/>
          <w:szCs w:val="32"/>
        </w:rPr>
        <w:t>主軸二 2-3-A 姊妹校外籍學者業師與學生交流計畫</w:t>
      </w:r>
    </w:p>
    <w:p w14:paraId="48C12627" w14:textId="77777777" w:rsidR="00C272C6" w:rsidRPr="00C272C6" w:rsidRDefault="00C272C6" w:rsidP="00C272C6">
      <w:pPr>
        <w:spacing w:line="400" w:lineRule="exact"/>
        <w:jc w:val="center"/>
        <w:rPr>
          <w:rFonts w:ascii="標楷體" w:eastAsia="標楷體" w:hAnsi="標楷體"/>
          <w:b/>
          <w:sz w:val="28"/>
          <w:szCs w:val="28"/>
        </w:rPr>
      </w:pPr>
      <w:r w:rsidRPr="00C272C6">
        <w:rPr>
          <w:rFonts w:ascii="標楷體" w:eastAsia="標楷體" w:hAnsi="標楷體" w:hint="eastAsia"/>
          <w:b/>
          <w:sz w:val="28"/>
          <w:szCs w:val="28"/>
        </w:rPr>
        <w:t>10月12日「澳洲護理教育COVID-19的衝擊與因應」</w:t>
      </w:r>
    </w:p>
    <w:p w14:paraId="34E19164" w14:textId="77777777" w:rsidR="00C272C6" w:rsidRPr="00C272C6" w:rsidRDefault="00C272C6" w:rsidP="00C272C6">
      <w:pPr>
        <w:spacing w:line="400" w:lineRule="exact"/>
        <w:jc w:val="center"/>
        <w:rPr>
          <w:rFonts w:ascii="標楷體" w:eastAsia="標楷體" w:hAnsi="標楷體"/>
          <w:b/>
          <w:sz w:val="28"/>
          <w:szCs w:val="28"/>
        </w:rPr>
      </w:pPr>
      <w:r w:rsidRPr="00C272C6">
        <w:rPr>
          <w:rFonts w:ascii="標楷體" w:eastAsia="標楷體" w:hAnsi="標楷體" w:hint="eastAsia"/>
          <w:b/>
          <w:sz w:val="28"/>
          <w:szCs w:val="28"/>
        </w:rPr>
        <w:t>10月19日「澳洲醫療體系因應COVID-19的衝擊與因應」</w:t>
      </w:r>
    </w:p>
    <w:p w14:paraId="04E1A729" w14:textId="77777777" w:rsidR="00F44D62" w:rsidRDefault="00F44D62" w:rsidP="00C272C6">
      <w:pPr>
        <w:rPr>
          <w:rFonts w:ascii="標楷體" w:eastAsia="標楷體" w:hAnsi="標楷體"/>
        </w:rPr>
      </w:pPr>
    </w:p>
    <w:p w14:paraId="51B17F14" w14:textId="552EF108" w:rsidR="00C272C6" w:rsidRDefault="00F44D62" w:rsidP="00C272C6">
      <w:pPr>
        <w:rPr>
          <w:rFonts w:ascii="標楷體" w:eastAsia="標楷體" w:hAnsi="標楷體"/>
        </w:rPr>
      </w:pPr>
      <w:r>
        <w:rPr>
          <w:rFonts w:ascii="標楷體" w:eastAsia="標楷體" w:hAnsi="標楷體" w:hint="eastAsia"/>
        </w:rPr>
        <w:t>一、前言</w:t>
      </w:r>
    </w:p>
    <w:p w14:paraId="57964A73" w14:textId="67D3BE7E" w:rsidR="005922BF" w:rsidRPr="005922BF" w:rsidRDefault="005922BF" w:rsidP="00F44D62">
      <w:pPr>
        <w:ind w:firstLineChars="200" w:firstLine="480"/>
        <w:rPr>
          <w:rFonts w:ascii="標楷體" w:eastAsia="標楷體" w:hAnsi="標楷體"/>
        </w:rPr>
      </w:pPr>
      <w:r w:rsidRPr="005922BF">
        <w:rPr>
          <w:rFonts w:ascii="標楷體" w:eastAsia="標楷體" w:hAnsi="標楷體" w:hint="eastAsia"/>
        </w:rPr>
        <w:t>本校自2012年與澳洲 Queensland University of Technology(QUT)及 Griffith University (GU)締結姊妹校以來持續進行三校、四校區師生實質交流，包括外籍學者駐校學術交流、教育部</w:t>
      </w:r>
      <w:proofErr w:type="gramStart"/>
      <w:r w:rsidRPr="005922BF">
        <w:rPr>
          <w:rFonts w:ascii="標楷體" w:eastAsia="標楷體" w:hAnsi="標楷體" w:hint="eastAsia"/>
        </w:rPr>
        <w:t>學海築夢</w:t>
      </w:r>
      <w:proofErr w:type="gramEnd"/>
      <w:r w:rsidRPr="005922BF">
        <w:rPr>
          <w:rFonts w:ascii="標楷體" w:eastAsia="標楷體" w:hAnsi="標楷體" w:hint="eastAsia"/>
        </w:rPr>
        <w:t>計畫、及 QUT與 GU 學生來訪等事宜。與外籍學校師生 進行實質交流，除提升學生國際視野、增進師生多元文化學習經驗外更增進學校國際能見度及國際移動力。2020年肇因 COVID-19</w:t>
      </w:r>
      <w:proofErr w:type="gramStart"/>
      <w:r w:rsidRPr="005922BF">
        <w:rPr>
          <w:rFonts w:ascii="標楷體" w:eastAsia="標楷體" w:hAnsi="標楷體" w:hint="eastAsia"/>
        </w:rPr>
        <w:t>疫</w:t>
      </w:r>
      <w:proofErr w:type="gramEnd"/>
      <w:r w:rsidRPr="005922BF">
        <w:rPr>
          <w:rFonts w:ascii="標楷體" w:eastAsia="標楷體" w:hAnsi="標楷體" w:hint="eastAsia"/>
        </w:rPr>
        <w:t>情，及台灣與各國防疫政策之故，本校師生與國外機構進行海外學習及交流計畫受阻國際事務暨學術交流中心籌畫邀請目前任教於 The University of New England澳洲學者</w:t>
      </w:r>
      <w:proofErr w:type="spellStart"/>
      <w:r w:rsidRPr="005922BF">
        <w:rPr>
          <w:rFonts w:ascii="標楷體" w:eastAsia="標楷體" w:hAnsi="標楷體" w:hint="eastAsia"/>
        </w:rPr>
        <w:t>Dr.Cindy</w:t>
      </w:r>
      <w:proofErr w:type="spellEnd"/>
      <w:r w:rsidRPr="005922BF">
        <w:rPr>
          <w:rFonts w:ascii="標楷體" w:eastAsia="標楷體" w:hAnsi="標楷體" w:hint="eastAsia"/>
        </w:rPr>
        <w:t xml:space="preserve"> Wang及任職於大學</w:t>
      </w:r>
      <w:r>
        <w:rPr>
          <w:rFonts w:ascii="標楷體" w:eastAsia="標楷體" w:hAnsi="標楷體" w:hint="eastAsia"/>
        </w:rPr>
        <w:t>醫</w:t>
      </w:r>
      <w:r w:rsidRPr="005922BF">
        <w:rPr>
          <w:rFonts w:ascii="標楷體" w:eastAsia="標楷體" w:hAnsi="標楷體" w:hint="eastAsia"/>
        </w:rPr>
        <w:t xml:space="preserve">院並從事臨床相關研究護理師Dr. </w:t>
      </w:r>
      <w:proofErr w:type="spellStart"/>
      <w:r w:rsidRPr="005922BF">
        <w:rPr>
          <w:rFonts w:ascii="標楷體" w:eastAsia="標楷體" w:hAnsi="標楷體" w:hint="eastAsia"/>
        </w:rPr>
        <w:t>YaLing</w:t>
      </w:r>
      <w:proofErr w:type="spellEnd"/>
      <w:r w:rsidRPr="005922BF">
        <w:rPr>
          <w:rFonts w:ascii="標楷體" w:eastAsia="標楷體" w:hAnsi="標楷體" w:hint="eastAsia"/>
        </w:rPr>
        <w:t xml:space="preserve"> Huang以視訊方式進行遠距講座期望透過視訊專題講座，持續推動校園國際化學習，並植基學生國際競合力。</w:t>
      </w:r>
    </w:p>
    <w:p w14:paraId="118CD3F3" w14:textId="77777777" w:rsidR="00F44D62" w:rsidRDefault="00F44D62" w:rsidP="005922BF">
      <w:pPr>
        <w:rPr>
          <w:rFonts w:ascii="標楷體" w:eastAsia="標楷體" w:hAnsi="標楷體"/>
        </w:rPr>
      </w:pPr>
    </w:p>
    <w:p w14:paraId="48B77752" w14:textId="71B03FCF" w:rsidR="005922BF" w:rsidRDefault="005922BF" w:rsidP="00F44D62">
      <w:pPr>
        <w:ind w:firstLineChars="200" w:firstLine="480"/>
        <w:rPr>
          <w:rFonts w:ascii="標楷體" w:eastAsia="標楷體" w:hAnsi="標楷體"/>
        </w:rPr>
      </w:pPr>
      <w:proofErr w:type="spellStart"/>
      <w:r w:rsidRPr="005922BF">
        <w:rPr>
          <w:rFonts w:ascii="標楷體" w:eastAsia="標楷體" w:hAnsi="標楷體" w:hint="eastAsia"/>
        </w:rPr>
        <w:t>Dr.Cindy</w:t>
      </w:r>
      <w:proofErr w:type="spellEnd"/>
      <w:r w:rsidRPr="005922BF">
        <w:rPr>
          <w:rFonts w:ascii="標楷體" w:eastAsia="標楷體" w:hAnsi="標楷體" w:hint="eastAsia"/>
        </w:rPr>
        <w:t xml:space="preserve"> Wang將分享COVI</w:t>
      </w:r>
      <w:r>
        <w:rPr>
          <w:rFonts w:ascii="標楷體" w:eastAsia="標楷體" w:hAnsi="標楷體"/>
        </w:rPr>
        <w:t>D</w:t>
      </w:r>
      <w:r w:rsidRPr="005922BF">
        <w:rPr>
          <w:rFonts w:ascii="標楷體" w:eastAsia="標楷體" w:hAnsi="標楷體" w:hint="eastAsia"/>
        </w:rPr>
        <w:t>-19</w:t>
      </w:r>
      <w:proofErr w:type="gramStart"/>
      <w:r w:rsidRPr="005922BF">
        <w:rPr>
          <w:rFonts w:ascii="標楷體" w:eastAsia="標楷體" w:hAnsi="標楷體" w:hint="eastAsia"/>
        </w:rPr>
        <w:t>疫情對</w:t>
      </w:r>
      <w:proofErr w:type="gramEnd"/>
      <w:r w:rsidRPr="005922BF">
        <w:rPr>
          <w:rFonts w:ascii="標楷體" w:eastAsia="標楷體" w:hAnsi="標楷體" w:hint="eastAsia"/>
        </w:rPr>
        <w:t>大學教育的影響與因應</w:t>
      </w:r>
      <w:proofErr w:type="spellStart"/>
      <w:r w:rsidRPr="005922BF">
        <w:rPr>
          <w:rFonts w:ascii="標楷體" w:eastAsia="標楷體" w:hAnsi="標楷體" w:hint="eastAsia"/>
        </w:rPr>
        <w:t>Dr.YaLing</w:t>
      </w:r>
      <w:proofErr w:type="spellEnd"/>
      <w:r>
        <w:rPr>
          <w:rFonts w:ascii="標楷體" w:eastAsia="標楷體" w:hAnsi="標楷體" w:hint="eastAsia"/>
        </w:rPr>
        <w:t xml:space="preserve"> </w:t>
      </w:r>
      <w:r w:rsidRPr="005922BF">
        <w:rPr>
          <w:rFonts w:ascii="標楷體" w:eastAsia="標楷體" w:hAnsi="標楷體" w:hint="eastAsia"/>
        </w:rPr>
        <w:t>Huang在澳洲急診臨床工作多年且從事相關研究將分享COVI</w:t>
      </w:r>
      <w:r>
        <w:rPr>
          <w:rFonts w:ascii="標楷體" w:eastAsia="標楷體" w:hAnsi="標楷體"/>
        </w:rPr>
        <w:t>D</w:t>
      </w:r>
      <w:r w:rsidRPr="005922BF">
        <w:rPr>
          <w:rFonts w:ascii="標楷體" w:eastAsia="標楷體" w:hAnsi="標楷體" w:hint="eastAsia"/>
        </w:rPr>
        <w:t>-19</w:t>
      </w:r>
      <w:proofErr w:type="gramStart"/>
      <w:r w:rsidRPr="005922BF">
        <w:rPr>
          <w:rFonts w:ascii="標楷體" w:eastAsia="標楷體" w:hAnsi="標楷體" w:hint="eastAsia"/>
        </w:rPr>
        <w:t>疫情對澳洲醫</w:t>
      </w:r>
      <w:proofErr w:type="gramEnd"/>
      <w:r w:rsidRPr="005922BF">
        <w:rPr>
          <w:rFonts w:ascii="標楷體" w:eastAsia="標楷體" w:hAnsi="標楷體" w:hint="eastAsia"/>
        </w:rPr>
        <w:t xml:space="preserve"> 療體系影響及因應並分享與疫情相關的研究。相信經驗分享對本校師生未來面該</w:t>
      </w:r>
      <w:proofErr w:type="gramStart"/>
      <w:r w:rsidRPr="005922BF">
        <w:rPr>
          <w:rFonts w:ascii="標楷體" w:eastAsia="標楷體" w:hAnsi="標楷體" w:hint="eastAsia"/>
        </w:rPr>
        <w:t>疫情的</w:t>
      </w:r>
      <w:proofErr w:type="gramEnd"/>
      <w:r w:rsidRPr="005922BF">
        <w:rPr>
          <w:rFonts w:ascii="標楷體" w:eastAsia="標楷體" w:hAnsi="標楷體" w:hint="eastAsia"/>
        </w:rPr>
        <w:t>可能影響有所省思，同時提供本校師生接軌國際場域平台進行經驗雙向學習及交流。</w:t>
      </w:r>
    </w:p>
    <w:p w14:paraId="04098506" w14:textId="5D50395A" w:rsidR="005922BF" w:rsidRDefault="005922BF" w:rsidP="00C272C6">
      <w:pPr>
        <w:rPr>
          <w:rFonts w:ascii="標楷體" w:eastAsia="標楷體" w:hAnsi="標楷體"/>
        </w:rPr>
      </w:pPr>
    </w:p>
    <w:p w14:paraId="69B51AE4" w14:textId="64E58BBE" w:rsidR="00F44D62" w:rsidRPr="00C272C6" w:rsidRDefault="00F44D62" w:rsidP="00C272C6">
      <w:pPr>
        <w:rPr>
          <w:rFonts w:ascii="標楷體" w:eastAsia="標楷體" w:hAnsi="標楷體"/>
        </w:rPr>
      </w:pPr>
      <w:r>
        <w:rPr>
          <w:rFonts w:ascii="標楷體" w:eastAsia="標楷體" w:hAnsi="標楷體" w:hint="eastAsia"/>
        </w:rPr>
        <w:t>二、議程表</w:t>
      </w:r>
    </w:p>
    <w:p w14:paraId="2164FAAF" w14:textId="77777777" w:rsidR="00C272C6" w:rsidRPr="00C272C6" w:rsidRDefault="00C272C6" w:rsidP="00C272C6">
      <w:pPr>
        <w:pStyle w:val="Default"/>
        <w:rPr>
          <w:rFonts w:hAnsi="標楷體"/>
        </w:rPr>
      </w:pPr>
      <w:r w:rsidRPr="00C272C6">
        <w:rPr>
          <w:rFonts w:hAnsi="標楷體" w:hint="eastAsia"/>
        </w:rPr>
        <w:t>日期：109年10月12日(星期一)</w:t>
      </w:r>
    </w:p>
    <w:p w14:paraId="39F1CBF0" w14:textId="77777777" w:rsidR="00C272C6" w:rsidRPr="00C272C6" w:rsidRDefault="00C272C6" w:rsidP="00C272C6">
      <w:pPr>
        <w:pStyle w:val="Default"/>
        <w:rPr>
          <w:rFonts w:hAnsi="標楷體"/>
        </w:rPr>
      </w:pPr>
      <w:r w:rsidRPr="00C272C6">
        <w:rPr>
          <w:rFonts w:hAnsi="標楷體" w:hint="eastAsia"/>
        </w:rPr>
        <w:t>主題：澳洲護理教育因應COVID-19的衝擊與因應</w:t>
      </w:r>
    </w:p>
    <w:p w14:paraId="0C299127" w14:textId="77777777" w:rsidR="00C272C6" w:rsidRDefault="00C272C6" w:rsidP="00C272C6">
      <w:pPr>
        <w:pStyle w:val="Default"/>
        <w:rPr>
          <w:rFonts w:hAnsi="標楷體"/>
        </w:rPr>
      </w:pPr>
      <w:r w:rsidRPr="00C272C6">
        <w:rPr>
          <w:rFonts w:hAnsi="標楷體" w:hint="eastAsia"/>
        </w:rPr>
        <w:t>地點：</w:t>
      </w:r>
    </w:p>
    <w:p w14:paraId="31B24C47" w14:textId="0B67EC1F" w:rsidR="00C272C6" w:rsidRPr="00C272C6" w:rsidRDefault="00C272C6" w:rsidP="00C272C6">
      <w:pPr>
        <w:pStyle w:val="Default"/>
        <w:rPr>
          <w:rFonts w:hAnsi="標楷體"/>
        </w:rPr>
      </w:pPr>
      <w:r>
        <w:rPr>
          <w:rFonts w:hAnsi="標楷體" w:hint="eastAsia"/>
        </w:rPr>
        <w:t>嘉義校</w:t>
      </w:r>
      <w:proofErr w:type="gramStart"/>
      <w:r>
        <w:rPr>
          <w:rFonts w:hAnsi="標楷體" w:hint="eastAsia"/>
        </w:rPr>
        <w:t>區</w:t>
      </w:r>
      <w:r w:rsidR="00A2600E">
        <w:rPr>
          <w:rFonts w:hAnsi="標楷體" w:hint="eastAsia"/>
        </w:rPr>
        <w:t>線上</w:t>
      </w:r>
      <w:proofErr w:type="spellStart"/>
      <w:proofErr w:type="gramEnd"/>
      <w:r w:rsidR="00A2600E">
        <w:rPr>
          <w:rFonts w:hAnsi="標楷體"/>
        </w:rPr>
        <w:t>Webex</w:t>
      </w:r>
      <w:proofErr w:type="spellEnd"/>
      <w:r w:rsidR="00A2600E">
        <w:rPr>
          <w:rFonts w:hAnsi="標楷體" w:hint="eastAsia"/>
        </w:rPr>
        <w:t>視訊</w:t>
      </w:r>
      <w:r w:rsidR="00FC263D">
        <w:rPr>
          <w:rFonts w:hAnsi="標楷體" w:hint="eastAsia"/>
        </w:rPr>
        <w:t>(</w:t>
      </w:r>
      <w:proofErr w:type="gramStart"/>
      <w:r w:rsidR="00FC263D">
        <w:rPr>
          <w:rFonts w:hAnsi="標楷體" w:hint="eastAsia"/>
        </w:rPr>
        <w:t>領餐地點</w:t>
      </w:r>
      <w:proofErr w:type="gramEnd"/>
      <w:r w:rsidR="00FC263D">
        <w:rPr>
          <w:rFonts w:hAnsi="標楷體" w:hint="eastAsia"/>
        </w:rPr>
        <w:t>於報名後寄送報名者)</w:t>
      </w:r>
      <w:r>
        <w:rPr>
          <w:rFonts w:hAnsi="標楷體" w:hint="eastAsia"/>
        </w:rPr>
        <w:t>/林口校區</w:t>
      </w:r>
      <w:r w:rsidRPr="00C272C6">
        <w:rPr>
          <w:rFonts w:hAnsi="標楷體" w:hint="eastAsia"/>
        </w:rPr>
        <w:t>F棟1F簡報室</w:t>
      </w:r>
    </w:p>
    <w:p w14:paraId="202501BB" w14:textId="77777777" w:rsidR="00C272C6" w:rsidRPr="00C272C6" w:rsidRDefault="00C272C6" w:rsidP="00C272C6">
      <w:pPr>
        <w:rPr>
          <w:rFonts w:ascii="標楷體" w:eastAsia="標楷體" w:hAnsi="標楷體"/>
        </w:rPr>
      </w:pPr>
      <w:r w:rsidRPr="00C272C6">
        <w:rPr>
          <w:rFonts w:ascii="標楷體" w:eastAsia="標楷體" w:hAnsi="標楷體"/>
          <w:noProof/>
        </w:rPr>
        <w:drawing>
          <wp:inline distT="0" distB="0" distL="0" distR="0" wp14:anchorId="2252C21D" wp14:editId="5BED9B84">
            <wp:extent cx="5274310" cy="1710055"/>
            <wp:effectExtent l="0" t="0" r="254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8396"/>
                    <a:stretch/>
                  </pic:blipFill>
                  <pic:spPr bwMode="auto">
                    <a:xfrm>
                      <a:off x="0" y="0"/>
                      <a:ext cx="5274310" cy="1710055"/>
                    </a:xfrm>
                    <a:prstGeom prst="rect">
                      <a:avLst/>
                    </a:prstGeom>
                    <a:ln>
                      <a:noFill/>
                    </a:ln>
                    <a:extLst>
                      <a:ext uri="{53640926-AAD7-44D8-BBD7-CCE9431645EC}">
                        <a14:shadowObscured xmlns:a14="http://schemas.microsoft.com/office/drawing/2010/main"/>
                      </a:ext>
                    </a:extLst>
                  </pic:spPr>
                </pic:pic>
              </a:graphicData>
            </a:graphic>
          </wp:inline>
        </w:drawing>
      </w:r>
    </w:p>
    <w:p w14:paraId="46C036C7" w14:textId="77777777" w:rsidR="00C272C6" w:rsidRPr="00C272C6" w:rsidRDefault="00C272C6" w:rsidP="00C272C6">
      <w:pPr>
        <w:rPr>
          <w:rFonts w:ascii="標楷體" w:eastAsia="標楷體" w:hAnsi="標楷體"/>
        </w:rPr>
      </w:pPr>
    </w:p>
    <w:p w14:paraId="570253F2" w14:textId="77777777" w:rsidR="00C272C6" w:rsidRPr="00C272C6" w:rsidRDefault="00C272C6" w:rsidP="00C272C6">
      <w:pPr>
        <w:rPr>
          <w:rFonts w:ascii="標楷體" w:eastAsia="標楷體" w:hAnsi="標楷體"/>
        </w:rPr>
      </w:pPr>
      <w:r w:rsidRPr="00C272C6">
        <w:rPr>
          <w:rFonts w:ascii="標楷體" w:eastAsia="標楷體" w:hAnsi="標楷體" w:hint="eastAsia"/>
        </w:rPr>
        <w:t>日期：109年10月19日(星期一)</w:t>
      </w:r>
    </w:p>
    <w:p w14:paraId="0F5B5B16" w14:textId="77777777" w:rsidR="00C272C6" w:rsidRPr="00C272C6" w:rsidRDefault="00C272C6" w:rsidP="00C272C6">
      <w:pPr>
        <w:rPr>
          <w:rFonts w:ascii="標楷體" w:eastAsia="標楷體" w:hAnsi="標楷體"/>
        </w:rPr>
      </w:pPr>
      <w:r w:rsidRPr="00C272C6">
        <w:rPr>
          <w:rFonts w:ascii="標楷體" w:eastAsia="標楷體" w:hAnsi="標楷體" w:hint="eastAsia"/>
        </w:rPr>
        <w:t>主題：澳洲醫療體系因應COVID-19的衝擊與因應</w:t>
      </w:r>
    </w:p>
    <w:p w14:paraId="3EC20B3F" w14:textId="77777777" w:rsidR="00C272C6" w:rsidRDefault="00C272C6" w:rsidP="00C272C6">
      <w:pPr>
        <w:rPr>
          <w:rFonts w:ascii="標楷體" w:eastAsia="標楷體" w:hAnsi="標楷體"/>
        </w:rPr>
      </w:pPr>
      <w:r w:rsidRPr="00C272C6">
        <w:rPr>
          <w:rFonts w:ascii="標楷體" w:eastAsia="標楷體" w:hAnsi="標楷體" w:hint="eastAsia"/>
        </w:rPr>
        <w:t>地點：</w:t>
      </w:r>
    </w:p>
    <w:p w14:paraId="353648D4" w14:textId="35EA95D6" w:rsidR="00C272C6" w:rsidRPr="00C272C6" w:rsidRDefault="00C272C6" w:rsidP="00C272C6">
      <w:pPr>
        <w:pStyle w:val="Default"/>
        <w:rPr>
          <w:rFonts w:hAnsi="標楷體"/>
        </w:rPr>
      </w:pPr>
      <w:r>
        <w:rPr>
          <w:rFonts w:hAnsi="標楷體" w:hint="eastAsia"/>
        </w:rPr>
        <w:t>嘉義校區</w:t>
      </w:r>
      <w:r w:rsidR="00FC263D">
        <w:rPr>
          <w:rFonts w:hAnsi="標楷體" w:hint="eastAsia"/>
        </w:rPr>
        <w:t>線上</w:t>
      </w:r>
      <w:proofErr w:type="spellStart"/>
      <w:r w:rsidR="00FC263D">
        <w:rPr>
          <w:rFonts w:hAnsi="標楷體"/>
        </w:rPr>
        <w:t>Webex</w:t>
      </w:r>
      <w:proofErr w:type="spellEnd"/>
      <w:r w:rsidR="00FC263D">
        <w:rPr>
          <w:rFonts w:hAnsi="標楷體" w:hint="eastAsia"/>
        </w:rPr>
        <w:t>視訊(領餐地點於報名後寄送報名者)</w:t>
      </w:r>
      <w:bookmarkStart w:id="0" w:name="_GoBack"/>
      <w:bookmarkEnd w:id="0"/>
      <w:r>
        <w:rPr>
          <w:rFonts w:hAnsi="標楷體" w:hint="eastAsia"/>
        </w:rPr>
        <w:t>/林口校區</w:t>
      </w:r>
      <w:r w:rsidRPr="00C272C6">
        <w:rPr>
          <w:rFonts w:hAnsi="標楷體" w:hint="eastAsia"/>
        </w:rPr>
        <w:t>F棟1F簡報室</w:t>
      </w:r>
    </w:p>
    <w:p w14:paraId="7E94B7CA" w14:textId="77777777" w:rsidR="00C272C6" w:rsidRPr="00C272C6" w:rsidRDefault="00C272C6" w:rsidP="00C272C6">
      <w:pPr>
        <w:rPr>
          <w:rFonts w:ascii="標楷體" w:eastAsia="標楷體" w:hAnsi="標楷體"/>
        </w:rPr>
      </w:pPr>
      <w:r w:rsidRPr="00C272C6">
        <w:rPr>
          <w:rFonts w:ascii="標楷體" w:eastAsia="標楷體" w:hAnsi="標楷體"/>
          <w:noProof/>
        </w:rPr>
        <w:drawing>
          <wp:inline distT="0" distB="0" distL="0" distR="0" wp14:anchorId="4573EDA5" wp14:editId="0B70B2DA">
            <wp:extent cx="5274310" cy="2114550"/>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4694"/>
                    <a:stretch/>
                  </pic:blipFill>
                  <pic:spPr bwMode="auto">
                    <a:xfrm>
                      <a:off x="0" y="0"/>
                      <a:ext cx="5274310" cy="2114550"/>
                    </a:xfrm>
                    <a:prstGeom prst="rect">
                      <a:avLst/>
                    </a:prstGeom>
                    <a:ln>
                      <a:noFill/>
                    </a:ln>
                    <a:extLst>
                      <a:ext uri="{53640926-AAD7-44D8-BBD7-CCE9431645EC}">
                        <a14:shadowObscured xmlns:a14="http://schemas.microsoft.com/office/drawing/2010/main"/>
                      </a:ext>
                    </a:extLst>
                  </pic:spPr>
                </pic:pic>
              </a:graphicData>
            </a:graphic>
          </wp:inline>
        </w:drawing>
      </w:r>
    </w:p>
    <w:sectPr w:rsidR="00C272C6" w:rsidRPr="00C272C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BDA82" w14:textId="77777777" w:rsidR="0044606E" w:rsidRDefault="0044606E" w:rsidP="00A2600E">
      <w:r>
        <w:separator/>
      </w:r>
    </w:p>
  </w:endnote>
  <w:endnote w:type="continuationSeparator" w:id="0">
    <w:p w14:paraId="1F2ECC57" w14:textId="77777777" w:rsidR="0044606E" w:rsidRDefault="0044606E" w:rsidP="00A2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47AD" w14:textId="77777777" w:rsidR="0044606E" w:rsidRDefault="0044606E" w:rsidP="00A2600E">
      <w:r>
        <w:separator/>
      </w:r>
    </w:p>
  </w:footnote>
  <w:footnote w:type="continuationSeparator" w:id="0">
    <w:p w14:paraId="46BFC4B0" w14:textId="77777777" w:rsidR="0044606E" w:rsidRDefault="0044606E" w:rsidP="00A26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C6"/>
    <w:rsid w:val="0044606E"/>
    <w:rsid w:val="005922BF"/>
    <w:rsid w:val="009434DF"/>
    <w:rsid w:val="00A2600E"/>
    <w:rsid w:val="00C272C6"/>
    <w:rsid w:val="00F44D62"/>
    <w:rsid w:val="00FC2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B5F0D"/>
  <w15:chartTrackingRefBased/>
  <w15:docId w15:val="{97792959-19DE-4338-8DA1-0DC4DDF3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72C6"/>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2600E"/>
    <w:pPr>
      <w:tabs>
        <w:tab w:val="center" w:pos="4153"/>
        <w:tab w:val="right" w:pos="8306"/>
      </w:tabs>
      <w:snapToGrid w:val="0"/>
    </w:pPr>
    <w:rPr>
      <w:sz w:val="20"/>
      <w:szCs w:val="20"/>
    </w:rPr>
  </w:style>
  <w:style w:type="character" w:customStyle="1" w:styleId="a4">
    <w:name w:val="頁首 字元"/>
    <w:basedOn w:val="a0"/>
    <w:link w:val="a3"/>
    <w:uiPriority w:val="99"/>
    <w:rsid w:val="00A2600E"/>
    <w:rPr>
      <w:sz w:val="20"/>
      <w:szCs w:val="20"/>
    </w:rPr>
  </w:style>
  <w:style w:type="paragraph" w:styleId="a5">
    <w:name w:val="footer"/>
    <w:basedOn w:val="a"/>
    <w:link w:val="a6"/>
    <w:uiPriority w:val="99"/>
    <w:unhideWhenUsed/>
    <w:rsid w:val="00A2600E"/>
    <w:pPr>
      <w:tabs>
        <w:tab w:val="center" w:pos="4153"/>
        <w:tab w:val="right" w:pos="8306"/>
      </w:tabs>
      <w:snapToGrid w:val="0"/>
    </w:pPr>
    <w:rPr>
      <w:sz w:val="20"/>
      <w:szCs w:val="20"/>
    </w:rPr>
  </w:style>
  <w:style w:type="character" w:customStyle="1" w:styleId="a6">
    <w:name w:val="頁尾 字元"/>
    <w:basedOn w:val="a0"/>
    <w:link w:val="a5"/>
    <w:uiPriority w:val="99"/>
    <w:rsid w:val="00A260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129</Words>
  <Characters>738</Characters>
  <Application>Microsoft Office Word</Application>
  <DocSecurity>0</DocSecurity>
  <Lines>6</Lines>
  <Paragraphs>1</Paragraphs>
  <ScaleCrop>false</ScaleCrop>
  <Company>長庚科技大學</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0FF600/盧懋儀</dc:creator>
  <cp:keywords/>
  <dc:description/>
  <cp:lastModifiedBy>0FF600/盧懋儀</cp:lastModifiedBy>
  <cp:revision>4</cp:revision>
  <cp:lastPrinted>2020-09-16T00:53:00Z</cp:lastPrinted>
  <dcterms:created xsi:type="dcterms:W3CDTF">2020-09-15T09:06:00Z</dcterms:created>
  <dcterms:modified xsi:type="dcterms:W3CDTF">2020-09-16T00:54:00Z</dcterms:modified>
</cp:coreProperties>
</file>